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384" w:type="dxa"/>
        <w:tblLook w:val="04A0" w:firstRow="1" w:lastRow="0" w:firstColumn="1" w:lastColumn="0" w:noHBand="0" w:noVBand="1"/>
      </w:tblPr>
      <w:tblGrid>
        <w:gridCol w:w="3596"/>
        <w:gridCol w:w="1153"/>
        <w:gridCol w:w="2443"/>
        <w:gridCol w:w="2438"/>
        <w:gridCol w:w="1158"/>
        <w:gridCol w:w="3596"/>
      </w:tblGrid>
      <w:tr w:rsidR="00F47C24" w14:paraId="6C89C01F" w14:textId="77777777" w:rsidTr="22B78FCD">
        <w:trPr>
          <w:trHeight w:val="364"/>
        </w:trPr>
        <w:tc>
          <w:tcPr>
            <w:tcW w:w="4749" w:type="dxa"/>
            <w:gridSpan w:val="2"/>
          </w:tcPr>
          <w:p w14:paraId="182B874A" w14:textId="1305AAAB" w:rsidR="00F47C24" w:rsidRPr="00A16DAB" w:rsidRDefault="00F47C24" w:rsidP="00F47C24">
            <w:pPr>
              <w:jc w:val="center"/>
              <w:rPr>
                <w:rFonts w:ascii="PreCursive OFL" w:hAnsi="PreCursive OFL"/>
                <w:sz w:val="28"/>
                <w:szCs w:val="36"/>
              </w:rPr>
            </w:pPr>
            <w:r w:rsidRPr="00A16DAB">
              <w:rPr>
                <w:rFonts w:ascii="PreCursive OFL" w:hAnsi="PreCursive OFL"/>
                <w:sz w:val="28"/>
                <w:szCs w:val="36"/>
              </w:rPr>
              <w:t>Phonics</w:t>
            </w:r>
          </w:p>
        </w:tc>
        <w:tc>
          <w:tcPr>
            <w:tcW w:w="4881" w:type="dxa"/>
            <w:gridSpan w:val="2"/>
          </w:tcPr>
          <w:p w14:paraId="519E5011" w14:textId="42C7885C" w:rsidR="00F47C24" w:rsidRPr="00A16DAB" w:rsidRDefault="00F47C24" w:rsidP="00F47C24">
            <w:pPr>
              <w:jc w:val="center"/>
              <w:rPr>
                <w:rFonts w:ascii="PreCursive OFL" w:hAnsi="PreCursive OFL"/>
                <w:sz w:val="28"/>
                <w:szCs w:val="36"/>
              </w:rPr>
            </w:pPr>
            <w:r w:rsidRPr="00A16DAB">
              <w:rPr>
                <w:rFonts w:ascii="PreCursive OFL" w:hAnsi="PreCursive OFL"/>
                <w:sz w:val="28"/>
                <w:szCs w:val="36"/>
              </w:rPr>
              <w:t>English</w:t>
            </w:r>
          </w:p>
        </w:tc>
        <w:tc>
          <w:tcPr>
            <w:tcW w:w="4754" w:type="dxa"/>
            <w:gridSpan w:val="2"/>
          </w:tcPr>
          <w:p w14:paraId="5F236941" w14:textId="11547284" w:rsidR="00F47C24" w:rsidRPr="00A16DAB" w:rsidRDefault="00F47C24" w:rsidP="00F47C24">
            <w:pPr>
              <w:jc w:val="center"/>
              <w:rPr>
                <w:rFonts w:ascii="PreCursive OFL" w:hAnsi="PreCursive OFL"/>
                <w:sz w:val="28"/>
                <w:szCs w:val="36"/>
              </w:rPr>
            </w:pPr>
            <w:r w:rsidRPr="00A16DAB">
              <w:rPr>
                <w:rFonts w:ascii="PreCursive OFL" w:hAnsi="PreCursive OFL"/>
                <w:sz w:val="28"/>
                <w:szCs w:val="36"/>
              </w:rPr>
              <w:t>Maths</w:t>
            </w:r>
          </w:p>
        </w:tc>
      </w:tr>
      <w:tr w:rsidR="00F47C24" w:rsidRPr="00E26131" w14:paraId="2ADC2F71" w14:textId="77777777" w:rsidTr="00F01998">
        <w:trPr>
          <w:trHeight w:val="2398"/>
        </w:trPr>
        <w:tc>
          <w:tcPr>
            <w:tcW w:w="4749" w:type="dxa"/>
            <w:gridSpan w:val="2"/>
          </w:tcPr>
          <w:p w14:paraId="6C2B1702" w14:textId="75ADFD82" w:rsidR="00F47C24" w:rsidRPr="00A16DAB" w:rsidRDefault="005379C3">
            <w:pPr>
              <w:rPr>
                <w:rFonts w:ascii="PreCursive OFL" w:hAnsi="PreCursive OFL"/>
                <w:sz w:val="24"/>
                <w:szCs w:val="24"/>
                <w:highlight w:val="yellow"/>
              </w:rPr>
            </w:pPr>
            <w:r w:rsidRPr="00A16DAB">
              <w:rPr>
                <w:rFonts w:ascii="PreCursive OFL" w:hAnsi="PreCursive OFL"/>
                <w:sz w:val="24"/>
                <w:szCs w:val="24"/>
              </w:rPr>
              <w:t xml:space="preserve">Children will recap the sounds required in their Phonics Screening Check. </w:t>
            </w:r>
            <w:r w:rsidR="00AD53A4" w:rsidRPr="00A16DAB">
              <w:rPr>
                <w:rFonts w:ascii="PreCursive OFL" w:hAnsi="PreCursive OFL"/>
                <w:sz w:val="24"/>
                <w:szCs w:val="24"/>
              </w:rPr>
              <w:t>Please let your child</w:t>
            </w:r>
            <w:r w:rsidR="00AD53A4" w:rsidRPr="00A16DAB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="00AD53A4" w:rsidRPr="00A16DAB">
              <w:rPr>
                <w:rFonts w:ascii="PreCursive OFL" w:hAnsi="PreCursive OFL"/>
                <w:sz w:val="24"/>
                <w:szCs w:val="24"/>
              </w:rPr>
              <w:t xml:space="preserve">s class teacher know if you would like any guidance on how to support at home. </w:t>
            </w:r>
          </w:p>
        </w:tc>
        <w:tc>
          <w:tcPr>
            <w:tcW w:w="4881" w:type="dxa"/>
            <w:gridSpan w:val="2"/>
            <w:shd w:val="clear" w:color="auto" w:fill="auto"/>
          </w:tcPr>
          <w:p w14:paraId="4A771CC0" w14:textId="1FD8419D" w:rsidR="00F47C24" w:rsidRPr="00A16DAB" w:rsidRDefault="00B53B9E" w:rsidP="2A7E652F">
            <w:pPr>
              <w:rPr>
                <w:rFonts w:ascii="PreCursive OFL" w:hAnsi="PreCursive OFL"/>
                <w:sz w:val="24"/>
                <w:szCs w:val="24"/>
                <w:highlight w:val="yellow"/>
              </w:rPr>
            </w:pPr>
            <w:r w:rsidRPr="00A16DAB">
              <w:rPr>
                <w:rFonts w:ascii="PreCursive OFL" w:hAnsi="PreCursive OFL"/>
                <w:sz w:val="24"/>
                <w:szCs w:val="24"/>
              </w:rPr>
              <w:t xml:space="preserve">The children will be </w:t>
            </w:r>
            <w:r w:rsidR="00755E4E" w:rsidRPr="00A16DAB">
              <w:rPr>
                <w:rFonts w:ascii="PreCursive OFL" w:hAnsi="PreCursive OFL"/>
                <w:sz w:val="24"/>
                <w:szCs w:val="24"/>
              </w:rPr>
              <w:t xml:space="preserve">developing their writing skills by </w:t>
            </w:r>
            <w:r w:rsidR="00615618" w:rsidRPr="00A16DAB">
              <w:rPr>
                <w:rFonts w:ascii="PreCursive OFL" w:hAnsi="PreCursive OFL"/>
                <w:sz w:val="24"/>
                <w:szCs w:val="24"/>
              </w:rPr>
              <w:t>creating</w:t>
            </w:r>
            <w:r w:rsidR="00755E4E" w:rsidRPr="00A16DAB">
              <w:rPr>
                <w:rFonts w:ascii="PreCursive OFL" w:hAnsi="PreCursive OFL"/>
                <w:sz w:val="24"/>
                <w:szCs w:val="24"/>
              </w:rPr>
              <w:t xml:space="preserve"> character descriptions, fact files</w:t>
            </w:r>
            <w:r w:rsidR="00615618" w:rsidRPr="00A16DAB">
              <w:rPr>
                <w:rFonts w:ascii="PreCursive OFL" w:hAnsi="PreCursive OFL"/>
                <w:sz w:val="24"/>
                <w:szCs w:val="24"/>
              </w:rPr>
              <w:t xml:space="preserve"> and non-chronological reports. </w:t>
            </w:r>
          </w:p>
        </w:tc>
        <w:tc>
          <w:tcPr>
            <w:tcW w:w="4754" w:type="dxa"/>
            <w:gridSpan w:val="2"/>
          </w:tcPr>
          <w:p w14:paraId="6FFF2931" w14:textId="21F67F53" w:rsidR="00F47C24" w:rsidRPr="00A16DAB" w:rsidRDefault="00615618">
            <w:pPr>
              <w:rPr>
                <w:rFonts w:ascii="PreCursive OFL" w:hAnsi="PreCursive OFL"/>
                <w:sz w:val="24"/>
                <w:szCs w:val="24"/>
                <w:highlight w:val="yellow"/>
              </w:rPr>
            </w:pPr>
            <w:r w:rsidRPr="00A16DAB">
              <w:rPr>
                <w:rFonts w:ascii="PreCursive OFL" w:hAnsi="PreCursive OFL"/>
                <w:sz w:val="24"/>
                <w:szCs w:val="24"/>
              </w:rPr>
              <w:t>Children will be developing their maths skills through practical activities and games. They will learn to tell the time to the hour and half past</w:t>
            </w:r>
            <w:r w:rsidR="00E26131" w:rsidRPr="00A16DAB">
              <w:rPr>
                <w:rFonts w:ascii="PreCursive OFL" w:hAnsi="PreCursive OFL"/>
                <w:sz w:val="24"/>
                <w:szCs w:val="24"/>
              </w:rPr>
              <w:t>, looking at numbers from 50-100</w:t>
            </w:r>
            <w:r w:rsidRPr="00A16DAB">
              <w:rPr>
                <w:rFonts w:ascii="PreCursive OFL" w:hAnsi="PreCursive OFL"/>
                <w:sz w:val="24"/>
                <w:szCs w:val="24"/>
              </w:rPr>
              <w:t>, recognise different turns and explore money through identifying coins and notes.</w:t>
            </w:r>
            <w:r w:rsidR="00B80E86" w:rsidRPr="00A16DAB">
              <w:rPr>
                <w:rFonts w:ascii="PreCursive OFL" w:hAnsi="PreCursive OFL"/>
                <w:sz w:val="24"/>
                <w:szCs w:val="24"/>
              </w:rPr>
              <w:t xml:space="preserve"> </w:t>
            </w:r>
          </w:p>
        </w:tc>
      </w:tr>
      <w:tr w:rsidR="00567252" w:rsidRPr="00E26131" w14:paraId="333D57EB" w14:textId="77777777" w:rsidTr="22B78FCD">
        <w:trPr>
          <w:trHeight w:val="364"/>
        </w:trPr>
        <w:tc>
          <w:tcPr>
            <w:tcW w:w="3596" w:type="dxa"/>
          </w:tcPr>
          <w:p w14:paraId="0EEA3747" w14:textId="16EFCC02" w:rsidR="00567252" w:rsidRPr="00A16DAB" w:rsidRDefault="00567252" w:rsidP="00567252">
            <w:pPr>
              <w:jc w:val="center"/>
              <w:rPr>
                <w:rFonts w:ascii="PreCursive OFL" w:hAnsi="PreCursive OFL"/>
                <w:sz w:val="24"/>
                <w:szCs w:val="24"/>
              </w:rPr>
            </w:pPr>
            <w:r w:rsidRPr="00A16DAB">
              <w:rPr>
                <w:rFonts w:ascii="PreCursive OFL" w:hAnsi="PreCursive OFL"/>
                <w:sz w:val="24"/>
                <w:szCs w:val="24"/>
              </w:rPr>
              <w:t>Science</w:t>
            </w:r>
          </w:p>
        </w:tc>
        <w:tc>
          <w:tcPr>
            <w:tcW w:w="3596" w:type="dxa"/>
            <w:gridSpan w:val="2"/>
          </w:tcPr>
          <w:p w14:paraId="4A5759B0" w14:textId="53AEB4F9" w:rsidR="00567252" w:rsidRPr="00A16DAB" w:rsidRDefault="00AF0028" w:rsidP="00567252">
            <w:pPr>
              <w:jc w:val="center"/>
              <w:rPr>
                <w:rFonts w:ascii="PreCursive OFL" w:hAnsi="PreCursive OFL"/>
                <w:sz w:val="24"/>
                <w:szCs w:val="24"/>
              </w:rPr>
            </w:pPr>
            <w:r w:rsidRPr="00A16DAB">
              <w:rPr>
                <w:rFonts w:ascii="PreCursive OFL" w:hAnsi="PreCursive OFL"/>
                <w:sz w:val="24"/>
                <w:szCs w:val="24"/>
              </w:rPr>
              <w:t>History</w:t>
            </w:r>
          </w:p>
        </w:tc>
        <w:tc>
          <w:tcPr>
            <w:tcW w:w="3596" w:type="dxa"/>
            <w:gridSpan w:val="2"/>
          </w:tcPr>
          <w:p w14:paraId="141885F0" w14:textId="7AB8ABD6" w:rsidR="00567252" w:rsidRPr="00A16DAB" w:rsidRDefault="00567252" w:rsidP="00567252">
            <w:pPr>
              <w:jc w:val="center"/>
              <w:rPr>
                <w:rFonts w:ascii="PreCursive OFL" w:hAnsi="PreCursive OFL"/>
                <w:sz w:val="24"/>
                <w:szCs w:val="24"/>
              </w:rPr>
            </w:pPr>
            <w:r w:rsidRPr="00A16DAB">
              <w:rPr>
                <w:rFonts w:ascii="PreCursive OFL" w:hAnsi="PreCursive OFL"/>
                <w:sz w:val="24"/>
                <w:szCs w:val="24"/>
              </w:rPr>
              <w:t>RE</w:t>
            </w:r>
          </w:p>
        </w:tc>
        <w:tc>
          <w:tcPr>
            <w:tcW w:w="3596" w:type="dxa"/>
          </w:tcPr>
          <w:p w14:paraId="05B2B102" w14:textId="70043513" w:rsidR="00567252" w:rsidRPr="00A16DAB" w:rsidRDefault="00567252" w:rsidP="00567252">
            <w:pPr>
              <w:jc w:val="center"/>
              <w:rPr>
                <w:rFonts w:ascii="PreCursive OFL" w:hAnsi="PreCursive OFL"/>
                <w:sz w:val="24"/>
                <w:szCs w:val="24"/>
              </w:rPr>
            </w:pPr>
            <w:r w:rsidRPr="00A16DAB">
              <w:rPr>
                <w:rFonts w:ascii="PreCursive OFL" w:hAnsi="PreCursive OFL"/>
                <w:sz w:val="24"/>
                <w:szCs w:val="24"/>
              </w:rPr>
              <w:t>Art</w:t>
            </w:r>
          </w:p>
        </w:tc>
      </w:tr>
      <w:tr w:rsidR="00567252" w:rsidRPr="00E26131" w14:paraId="37C4F10F" w14:textId="77777777" w:rsidTr="22B78FCD">
        <w:trPr>
          <w:trHeight w:val="1834"/>
        </w:trPr>
        <w:tc>
          <w:tcPr>
            <w:tcW w:w="3596" w:type="dxa"/>
          </w:tcPr>
          <w:p w14:paraId="37BEAE8B" w14:textId="6FC6ACDF" w:rsidR="00567252" w:rsidRPr="00A16DAB" w:rsidRDefault="0014661D" w:rsidP="00567252">
            <w:pPr>
              <w:rPr>
                <w:rFonts w:ascii="PreCursive OFL" w:hAnsi="PreCursive OFL"/>
                <w:sz w:val="24"/>
                <w:szCs w:val="24"/>
                <w:highlight w:val="yellow"/>
              </w:rPr>
            </w:pPr>
            <w:r w:rsidRPr="00A16DAB">
              <w:rPr>
                <w:rFonts w:ascii="PreCursive OFL" w:hAnsi="PreCursive OFL"/>
                <w:sz w:val="24"/>
                <w:szCs w:val="24"/>
              </w:rPr>
              <w:t xml:space="preserve">Our Topic is </w:t>
            </w:r>
            <w:r w:rsidR="00615618" w:rsidRPr="00A16DAB">
              <w:rPr>
                <w:rFonts w:ascii="PreCursive OFL" w:hAnsi="PreCursive OFL"/>
                <w:sz w:val="24"/>
                <w:szCs w:val="24"/>
              </w:rPr>
              <w:t>Magnets and Materials</w:t>
            </w:r>
            <w:r w:rsidR="00615618" w:rsidRPr="00A16DAB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="00615618" w:rsidRPr="00A16DAB">
              <w:rPr>
                <w:rFonts w:ascii="PreCursive OFL" w:hAnsi="PreCursive OFL"/>
                <w:sz w:val="24"/>
                <w:szCs w:val="24"/>
              </w:rPr>
              <w:t xml:space="preserve">. The children will be learning about magnets and materials through a range of practical investigations and hands on activities. They will explore different materials and will learn about magnets and how magnets can attract and repel. </w:t>
            </w:r>
            <w:r w:rsidRPr="00A16DAB">
              <w:rPr>
                <w:rFonts w:ascii="PreCursive OFL" w:hAnsi="PreCursive OFL"/>
                <w:sz w:val="24"/>
                <w:szCs w:val="24"/>
              </w:rPr>
              <w:t xml:space="preserve"> </w:t>
            </w:r>
            <w:r w:rsidR="0046770E" w:rsidRPr="00A16DAB">
              <w:rPr>
                <w:rFonts w:ascii="PreCursive OFL" w:hAnsi="PreCursive OFL"/>
                <w:sz w:val="24"/>
                <w:szCs w:val="24"/>
              </w:rPr>
              <w:t>Please see Knowledge Organiser below.</w:t>
            </w:r>
          </w:p>
        </w:tc>
        <w:tc>
          <w:tcPr>
            <w:tcW w:w="3596" w:type="dxa"/>
            <w:gridSpan w:val="2"/>
          </w:tcPr>
          <w:p w14:paraId="293AECA8" w14:textId="4C75E0B1" w:rsidR="00567252" w:rsidRPr="00A16DAB" w:rsidRDefault="00375315" w:rsidP="00567252">
            <w:pPr>
              <w:rPr>
                <w:rFonts w:ascii="PreCursive OFL" w:hAnsi="PreCursive OFL"/>
                <w:sz w:val="24"/>
                <w:szCs w:val="24"/>
                <w:highlight w:val="yellow"/>
              </w:rPr>
            </w:pPr>
            <w:r w:rsidRPr="00A16DAB">
              <w:rPr>
                <w:rFonts w:ascii="PreCursive OFL" w:hAnsi="PreCursive OFL"/>
                <w:sz w:val="24"/>
                <w:szCs w:val="24"/>
              </w:rPr>
              <w:t xml:space="preserve">Our topic is called </w:t>
            </w:r>
            <w:r w:rsidR="00A16DAB" w:rsidRPr="00A16DAB">
              <w:rPr>
                <w:rFonts w:ascii="Courier New" w:hAnsi="Courier New" w:cs="Courier New"/>
                <w:sz w:val="24"/>
                <w:szCs w:val="24"/>
              </w:rPr>
              <w:t>‘</w:t>
            </w:r>
            <w:r w:rsidR="00615618" w:rsidRPr="00A16DAB">
              <w:rPr>
                <w:rFonts w:ascii="PreCursive OFL" w:hAnsi="PreCursive OFL"/>
                <w:sz w:val="24"/>
                <w:szCs w:val="24"/>
              </w:rPr>
              <w:t>Parliament, Prime Ministers</w:t>
            </w:r>
            <w:r w:rsidR="00A16DAB" w:rsidRPr="00A16DAB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="00615618" w:rsidRPr="00A16DAB">
              <w:rPr>
                <w:rFonts w:ascii="PreCursive OFL" w:hAnsi="PreCursive OFL"/>
                <w:sz w:val="24"/>
                <w:szCs w:val="24"/>
              </w:rPr>
              <w:t xml:space="preserve"> and </w:t>
            </w:r>
            <w:r w:rsidR="00A16DAB">
              <w:rPr>
                <w:rFonts w:ascii="Courier New" w:hAnsi="Courier New" w:cs="Courier New"/>
                <w:sz w:val="24"/>
                <w:szCs w:val="24"/>
              </w:rPr>
              <w:t>‘</w:t>
            </w:r>
            <w:r w:rsidR="00A16DAB">
              <w:rPr>
                <w:rFonts w:ascii="PreCursive OFL" w:hAnsi="PreCursive OFL"/>
                <w:sz w:val="24"/>
                <w:szCs w:val="24"/>
              </w:rPr>
              <w:t xml:space="preserve">Kings, Queens and </w:t>
            </w:r>
            <w:r w:rsidR="00A16DAB" w:rsidRPr="00A16DAB">
              <w:rPr>
                <w:rFonts w:ascii="PreCursive OFL" w:hAnsi="PreCursive OFL"/>
                <w:sz w:val="24"/>
                <w:szCs w:val="24"/>
              </w:rPr>
              <w:t>leaders</w:t>
            </w:r>
            <w:r w:rsidR="00A16DAB">
              <w:rPr>
                <w:rFonts w:ascii="PreCursive OFL" w:hAnsi="PreCursive OFL"/>
                <w:sz w:val="24"/>
                <w:szCs w:val="24"/>
              </w:rPr>
              <w:t>.</w:t>
            </w:r>
            <w:r w:rsidR="00A16DAB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="00A16DAB" w:rsidRPr="00A16DAB">
              <w:rPr>
                <w:rFonts w:ascii="PreCursive OFL" w:hAnsi="PreCursive OFL" w:cs="Courier New"/>
                <w:sz w:val="24"/>
                <w:szCs w:val="24"/>
              </w:rPr>
              <w:t xml:space="preserve"> Please </w:t>
            </w:r>
            <w:r w:rsidR="0046770E" w:rsidRPr="00A16DAB">
              <w:rPr>
                <w:rFonts w:ascii="PreCursive OFL" w:hAnsi="PreCursive OFL"/>
                <w:sz w:val="24"/>
                <w:szCs w:val="24"/>
              </w:rPr>
              <w:t>see Knowledge Organiser</w:t>
            </w:r>
            <w:r w:rsidR="00A16DAB" w:rsidRPr="00A16DAB">
              <w:rPr>
                <w:rFonts w:ascii="PreCursive OFL" w:hAnsi="PreCursive OFL"/>
                <w:sz w:val="24"/>
                <w:szCs w:val="24"/>
              </w:rPr>
              <w:t>s</w:t>
            </w:r>
            <w:r w:rsidR="0046770E" w:rsidRPr="00A16DAB">
              <w:rPr>
                <w:rFonts w:ascii="PreCursive OFL" w:hAnsi="PreCursive OFL"/>
                <w:sz w:val="24"/>
                <w:szCs w:val="24"/>
              </w:rPr>
              <w:t xml:space="preserve"> below.</w:t>
            </w:r>
          </w:p>
        </w:tc>
        <w:tc>
          <w:tcPr>
            <w:tcW w:w="3596" w:type="dxa"/>
            <w:gridSpan w:val="2"/>
          </w:tcPr>
          <w:p w14:paraId="5495A606" w14:textId="20C0CCDF" w:rsidR="00567252" w:rsidRPr="00A16DAB" w:rsidRDefault="00567252" w:rsidP="00567252">
            <w:pPr>
              <w:rPr>
                <w:rFonts w:ascii="PreCursive OFL" w:hAnsi="PreCursive OFL"/>
                <w:sz w:val="24"/>
                <w:szCs w:val="24"/>
              </w:rPr>
            </w:pPr>
            <w:r w:rsidRPr="00A16DAB">
              <w:rPr>
                <w:rFonts w:ascii="PreCursive OFL" w:hAnsi="PreCursive OFL"/>
                <w:sz w:val="24"/>
                <w:szCs w:val="24"/>
              </w:rPr>
              <w:t xml:space="preserve">Our topic is </w:t>
            </w:r>
            <w:r w:rsidR="00615618" w:rsidRPr="00A16DAB">
              <w:rPr>
                <w:rFonts w:ascii="PreCursive OFL" w:hAnsi="PreCursive OFL"/>
                <w:sz w:val="24"/>
                <w:szCs w:val="24"/>
              </w:rPr>
              <w:t xml:space="preserve">Why people </w:t>
            </w:r>
            <w:proofErr w:type="gramStart"/>
            <w:r w:rsidR="00E26131" w:rsidRPr="00A16DAB">
              <w:rPr>
                <w:rFonts w:ascii="PreCursive OFL" w:hAnsi="PreCursive OFL"/>
                <w:sz w:val="24"/>
                <w:szCs w:val="24"/>
              </w:rPr>
              <w:t>tell</w:t>
            </w:r>
            <w:proofErr w:type="gramEnd"/>
            <w:r w:rsidR="00615618" w:rsidRPr="00A16DAB">
              <w:rPr>
                <w:rFonts w:ascii="PreCursive OFL" w:hAnsi="PreCursive OFL"/>
                <w:sz w:val="24"/>
                <w:szCs w:val="24"/>
              </w:rPr>
              <w:t xml:space="preserve"> stories</w:t>
            </w:r>
            <w:r w:rsidR="00615618" w:rsidRPr="00A16DAB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="00615618" w:rsidRPr="00A16DAB">
              <w:rPr>
                <w:rFonts w:ascii="PreCursive OFL" w:hAnsi="PreCursive OFL"/>
                <w:sz w:val="24"/>
                <w:szCs w:val="24"/>
              </w:rPr>
              <w:t xml:space="preserve">.  Children are learning the importance of </w:t>
            </w:r>
            <w:r w:rsidR="00E26131" w:rsidRPr="00A16DAB">
              <w:rPr>
                <w:rFonts w:ascii="PreCursive OFL" w:hAnsi="PreCursive OFL"/>
                <w:sz w:val="24"/>
                <w:szCs w:val="24"/>
              </w:rPr>
              <w:t>storytelling and</w:t>
            </w:r>
            <w:r w:rsidR="00615618" w:rsidRPr="00A16DAB">
              <w:rPr>
                <w:rFonts w:ascii="PreCursive OFL" w:hAnsi="PreCursive OFL"/>
                <w:sz w:val="24"/>
                <w:szCs w:val="24"/>
              </w:rPr>
              <w:t xml:space="preserve"> how stories can teach important lessons and values. </w:t>
            </w:r>
            <w:bookmarkStart w:id="0" w:name="_Hlk230818162"/>
            <w:r w:rsidR="0046770E" w:rsidRPr="00A16DAB">
              <w:rPr>
                <w:rFonts w:ascii="PreCursive OFL" w:hAnsi="PreCursive OFL"/>
                <w:sz w:val="24"/>
                <w:szCs w:val="24"/>
              </w:rPr>
              <w:t>Please see Knowledge Organiser below.</w:t>
            </w:r>
            <w:bookmarkEnd w:id="0"/>
          </w:p>
        </w:tc>
        <w:tc>
          <w:tcPr>
            <w:tcW w:w="3596" w:type="dxa"/>
          </w:tcPr>
          <w:p w14:paraId="0C0F087A" w14:textId="610F74CC" w:rsidR="00567252" w:rsidRPr="00A16DAB" w:rsidRDefault="0014661D" w:rsidP="00567252">
            <w:pPr>
              <w:rPr>
                <w:rFonts w:ascii="PreCursive OFL" w:hAnsi="PreCursive OFL"/>
                <w:sz w:val="24"/>
                <w:szCs w:val="24"/>
              </w:rPr>
            </w:pPr>
            <w:r w:rsidRPr="00A16DAB">
              <w:rPr>
                <w:rFonts w:ascii="PreCursive OFL" w:hAnsi="PreCursive OFL"/>
                <w:sz w:val="24"/>
                <w:szCs w:val="24"/>
              </w:rPr>
              <w:t xml:space="preserve">Our art topic is </w:t>
            </w:r>
            <w:r w:rsidRPr="00A16DAB">
              <w:rPr>
                <w:rFonts w:ascii="Courier New" w:hAnsi="Courier New" w:cs="Courier New"/>
                <w:sz w:val="24"/>
                <w:szCs w:val="24"/>
              </w:rPr>
              <w:t>‘</w:t>
            </w:r>
            <w:r w:rsidRPr="00A16DAB">
              <w:rPr>
                <w:rFonts w:ascii="PreCursive OFL" w:hAnsi="PreCursive OFL"/>
                <w:sz w:val="24"/>
                <w:szCs w:val="24"/>
              </w:rPr>
              <w:t>Sculpture</w:t>
            </w:r>
            <w:r w:rsidRPr="00A16DAB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A16DAB">
              <w:rPr>
                <w:rFonts w:ascii="PreCursive OFL" w:hAnsi="PreCursive OFL"/>
                <w:sz w:val="24"/>
                <w:szCs w:val="24"/>
              </w:rPr>
              <w:t xml:space="preserve">, where the children will be exploring 3D art, moulding and casting. Please see the knowledge organiser below.  </w:t>
            </w:r>
          </w:p>
        </w:tc>
      </w:tr>
      <w:tr w:rsidR="00567252" w:rsidRPr="00E26131" w14:paraId="2B5C5915" w14:textId="77777777" w:rsidTr="22B78FCD">
        <w:trPr>
          <w:trHeight w:val="386"/>
        </w:trPr>
        <w:tc>
          <w:tcPr>
            <w:tcW w:w="3596" w:type="dxa"/>
          </w:tcPr>
          <w:p w14:paraId="12F2EADB" w14:textId="1CAD6237" w:rsidR="00567252" w:rsidRPr="00E26131" w:rsidRDefault="00567252" w:rsidP="00567252">
            <w:pPr>
              <w:jc w:val="center"/>
              <w:rPr>
                <w:rFonts w:ascii="PreCursive OFL" w:hAnsi="PreCursive OFL"/>
                <w:sz w:val="24"/>
                <w:szCs w:val="24"/>
              </w:rPr>
            </w:pPr>
            <w:r w:rsidRPr="00E26131">
              <w:rPr>
                <w:rFonts w:ascii="PreCursive OFL" w:hAnsi="PreCursive OFL"/>
                <w:sz w:val="24"/>
                <w:szCs w:val="24"/>
              </w:rPr>
              <w:t>Music</w:t>
            </w:r>
          </w:p>
        </w:tc>
        <w:tc>
          <w:tcPr>
            <w:tcW w:w="3596" w:type="dxa"/>
            <w:gridSpan w:val="2"/>
          </w:tcPr>
          <w:p w14:paraId="0C289F8A" w14:textId="429D90C7" w:rsidR="00567252" w:rsidRPr="00E26131" w:rsidRDefault="00567252" w:rsidP="00567252">
            <w:pPr>
              <w:jc w:val="center"/>
              <w:rPr>
                <w:rFonts w:ascii="PreCursive OFL" w:hAnsi="PreCursive OFL"/>
                <w:sz w:val="24"/>
                <w:szCs w:val="24"/>
              </w:rPr>
            </w:pPr>
            <w:r w:rsidRPr="00E26131">
              <w:rPr>
                <w:rFonts w:ascii="PreCursive OFL" w:hAnsi="PreCursive OFL"/>
                <w:sz w:val="24"/>
                <w:szCs w:val="24"/>
              </w:rPr>
              <w:t>PSHE</w:t>
            </w:r>
          </w:p>
        </w:tc>
        <w:tc>
          <w:tcPr>
            <w:tcW w:w="3596" w:type="dxa"/>
            <w:gridSpan w:val="2"/>
          </w:tcPr>
          <w:p w14:paraId="0D7D2BA8" w14:textId="31C7EFFF" w:rsidR="00567252" w:rsidRPr="00E26131" w:rsidRDefault="00567252" w:rsidP="00567252">
            <w:pPr>
              <w:jc w:val="center"/>
              <w:rPr>
                <w:rFonts w:ascii="PreCursive OFL" w:hAnsi="PreCursive OFL"/>
                <w:sz w:val="24"/>
                <w:szCs w:val="24"/>
              </w:rPr>
            </w:pPr>
            <w:r w:rsidRPr="00E26131">
              <w:rPr>
                <w:rFonts w:ascii="PreCursive OFL" w:hAnsi="PreCursive OFL"/>
                <w:sz w:val="24"/>
                <w:szCs w:val="24"/>
              </w:rPr>
              <w:t>PE</w:t>
            </w:r>
          </w:p>
        </w:tc>
        <w:tc>
          <w:tcPr>
            <w:tcW w:w="3596" w:type="dxa"/>
          </w:tcPr>
          <w:p w14:paraId="16007A31" w14:textId="5E4ECAF9" w:rsidR="00567252" w:rsidRPr="00E26131" w:rsidRDefault="00567252" w:rsidP="00567252">
            <w:pPr>
              <w:jc w:val="center"/>
              <w:rPr>
                <w:rFonts w:ascii="PreCursive OFL" w:hAnsi="PreCursive OFL"/>
                <w:sz w:val="24"/>
                <w:szCs w:val="24"/>
              </w:rPr>
            </w:pPr>
            <w:r w:rsidRPr="00E26131">
              <w:rPr>
                <w:rFonts w:ascii="PreCursive OFL" w:hAnsi="PreCursive OFL"/>
                <w:sz w:val="24"/>
                <w:szCs w:val="24"/>
              </w:rPr>
              <w:t>Computing</w:t>
            </w:r>
          </w:p>
        </w:tc>
      </w:tr>
      <w:tr w:rsidR="00567252" w:rsidRPr="00E26131" w14:paraId="2C594328" w14:textId="77777777" w:rsidTr="22B78FCD">
        <w:trPr>
          <w:trHeight w:val="975"/>
        </w:trPr>
        <w:tc>
          <w:tcPr>
            <w:tcW w:w="3596" w:type="dxa"/>
          </w:tcPr>
          <w:p w14:paraId="41A1A1B0" w14:textId="77777777" w:rsidR="00567252" w:rsidRPr="00E26131" w:rsidRDefault="00F01998" w:rsidP="00567252">
            <w:pPr>
              <w:rPr>
                <w:rFonts w:ascii="PreCursive OFL" w:hAnsi="PreCursive OFL"/>
                <w:sz w:val="24"/>
                <w:szCs w:val="24"/>
              </w:rPr>
            </w:pPr>
            <w:r w:rsidRPr="00E26131">
              <w:rPr>
                <w:rFonts w:ascii="PreCursive OFL" w:hAnsi="PreCursive OFL"/>
                <w:sz w:val="24"/>
                <w:szCs w:val="24"/>
              </w:rPr>
              <w:t>W</w:t>
            </w:r>
            <w:r w:rsidR="00567252" w:rsidRPr="00E26131">
              <w:rPr>
                <w:rFonts w:ascii="PreCursive OFL" w:hAnsi="PreCursive OFL"/>
                <w:sz w:val="24"/>
                <w:szCs w:val="24"/>
              </w:rPr>
              <w:t xml:space="preserve">e </w:t>
            </w:r>
            <w:r w:rsidRPr="00E26131">
              <w:rPr>
                <w:rFonts w:ascii="PreCursive OFL" w:hAnsi="PreCursive OFL"/>
                <w:sz w:val="24"/>
                <w:szCs w:val="24"/>
              </w:rPr>
              <w:t>will continue to use</w:t>
            </w:r>
            <w:r w:rsidR="00567252" w:rsidRPr="00E26131">
              <w:rPr>
                <w:rFonts w:ascii="PreCursive OFL" w:hAnsi="PreCursive OFL"/>
                <w:sz w:val="24"/>
                <w:szCs w:val="24"/>
              </w:rPr>
              <w:t xml:space="preserve"> the Charanga programme to teach music lesso</w:t>
            </w:r>
            <w:r w:rsidRPr="00E26131">
              <w:rPr>
                <w:rFonts w:ascii="PreCursive OFL" w:hAnsi="PreCursive OFL"/>
                <w:sz w:val="24"/>
                <w:szCs w:val="24"/>
              </w:rPr>
              <w:t>ns. We will learn about songs to help us through the day, and continue to improvise music through these themed songs.</w:t>
            </w:r>
          </w:p>
          <w:p w14:paraId="5CEA7CC1" w14:textId="242C53C7" w:rsidR="00F01998" w:rsidRPr="00E26131" w:rsidRDefault="00F01998" w:rsidP="00567252">
            <w:pPr>
              <w:rPr>
                <w:rFonts w:ascii="PreCursive OFL" w:hAnsi="PreCursive OFL"/>
                <w:sz w:val="24"/>
                <w:szCs w:val="24"/>
              </w:rPr>
            </w:pPr>
          </w:p>
        </w:tc>
        <w:tc>
          <w:tcPr>
            <w:tcW w:w="3596" w:type="dxa"/>
            <w:gridSpan w:val="2"/>
          </w:tcPr>
          <w:p w14:paraId="2AC0D70D" w14:textId="3B9D7EB4" w:rsidR="00567252" w:rsidRPr="00E26131" w:rsidRDefault="00F01998" w:rsidP="00567252">
            <w:pPr>
              <w:rPr>
                <w:rFonts w:ascii="PreCursive OFL" w:hAnsi="PreCursive OFL"/>
                <w:sz w:val="24"/>
                <w:szCs w:val="24"/>
                <w:highlight w:val="yellow"/>
              </w:rPr>
            </w:pPr>
            <w:r w:rsidRPr="00E26131">
              <w:rPr>
                <w:rFonts w:ascii="PreCursive OFL" w:hAnsi="PreCursive OFL"/>
                <w:sz w:val="24"/>
                <w:szCs w:val="24"/>
              </w:rPr>
              <w:lastRenderedPageBreak/>
              <w:t xml:space="preserve">Children will learn about </w:t>
            </w:r>
            <w:r w:rsidR="00615618" w:rsidRPr="00E26131">
              <w:rPr>
                <w:rFonts w:ascii="Courier New" w:hAnsi="Courier New" w:cs="Courier New"/>
                <w:sz w:val="24"/>
                <w:szCs w:val="24"/>
              </w:rPr>
              <w:t>‘</w:t>
            </w:r>
            <w:r w:rsidR="00615618" w:rsidRPr="00E26131">
              <w:rPr>
                <w:rFonts w:ascii="PreCursive OFL" w:hAnsi="PreCursive OFL"/>
                <w:sz w:val="24"/>
                <w:szCs w:val="24"/>
              </w:rPr>
              <w:t>Growing and Changing</w:t>
            </w:r>
            <w:r w:rsidR="00615618" w:rsidRPr="00E26131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="00615618" w:rsidRPr="00E26131">
              <w:rPr>
                <w:rFonts w:ascii="PreCursive OFL" w:hAnsi="PreCursive OFL"/>
                <w:sz w:val="24"/>
                <w:szCs w:val="24"/>
              </w:rPr>
              <w:t>. They will explore healthy ea</w:t>
            </w:r>
            <w:r w:rsidR="00A16DAB">
              <w:rPr>
                <w:rFonts w:ascii="PreCursive OFL" w:hAnsi="PreCursive OFL"/>
                <w:sz w:val="24"/>
                <w:szCs w:val="24"/>
              </w:rPr>
              <w:t xml:space="preserve">ting </w:t>
            </w:r>
            <w:r w:rsidR="00615618" w:rsidRPr="00E26131">
              <w:rPr>
                <w:rFonts w:ascii="PreCursive OFL" w:hAnsi="PreCursive OFL"/>
                <w:sz w:val="24"/>
                <w:szCs w:val="24"/>
              </w:rPr>
              <w:t xml:space="preserve">and lifestyles, the importance of being </w:t>
            </w:r>
            <w:proofErr w:type="gramStart"/>
            <w:r w:rsidR="00615618" w:rsidRPr="00E26131">
              <w:rPr>
                <w:rFonts w:ascii="PreCursive OFL" w:hAnsi="PreCursive OFL"/>
                <w:sz w:val="24"/>
                <w:szCs w:val="24"/>
              </w:rPr>
              <w:t>themselves  and</w:t>
            </w:r>
            <w:proofErr w:type="gramEnd"/>
            <w:r w:rsidR="00615618" w:rsidRPr="00E26131">
              <w:rPr>
                <w:rFonts w:ascii="PreCursive OFL" w:hAnsi="PreCursive OFL"/>
                <w:sz w:val="24"/>
                <w:szCs w:val="24"/>
              </w:rPr>
              <w:t xml:space="preserve"> ways to build self-esteem</w:t>
            </w:r>
            <w:r w:rsidR="0046770E" w:rsidRPr="00E26131">
              <w:rPr>
                <w:rFonts w:ascii="PreCursive OFL" w:hAnsi="PreCursive OFL"/>
                <w:sz w:val="24"/>
                <w:szCs w:val="24"/>
              </w:rPr>
              <w:t xml:space="preserve"> and resilience. The children will also learn </w:t>
            </w:r>
            <w:r w:rsidR="0046770E" w:rsidRPr="00E26131">
              <w:rPr>
                <w:rFonts w:ascii="PreCursive OFL" w:hAnsi="PreCursive OFL"/>
                <w:sz w:val="24"/>
                <w:szCs w:val="24"/>
              </w:rPr>
              <w:lastRenderedPageBreak/>
              <w:t>about friendships, support networks and how to keep themselves safe.</w:t>
            </w:r>
          </w:p>
        </w:tc>
        <w:tc>
          <w:tcPr>
            <w:tcW w:w="3596" w:type="dxa"/>
            <w:gridSpan w:val="2"/>
          </w:tcPr>
          <w:p w14:paraId="4306C685" w14:textId="028F0A03" w:rsidR="00567252" w:rsidRPr="00E26131" w:rsidRDefault="00B80E86" w:rsidP="00567252">
            <w:pPr>
              <w:rPr>
                <w:rFonts w:ascii="PreCursive OFL" w:hAnsi="PreCursive OFL"/>
                <w:sz w:val="24"/>
                <w:szCs w:val="24"/>
                <w:highlight w:val="yellow"/>
              </w:rPr>
            </w:pPr>
            <w:r w:rsidRPr="00E26131">
              <w:rPr>
                <w:rFonts w:ascii="PreCursive OFL" w:hAnsi="PreCursive OFL"/>
                <w:sz w:val="24"/>
                <w:szCs w:val="24"/>
              </w:rPr>
              <w:lastRenderedPageBreak/>
              <w:t xml:space="preserve">The children will be </w:t>
            </w:r>
            <w:r w:rsidR="00A16DAB">
              <w:rPr>
                <w:rFonts w:ascii="PreCursive OFL" w:hAnsi="PreCursive OFL"/>
                <w:sz w:val="24"/>
                <w:szCs w:val="24"/>
              </w:rPr>
              <w:t>practising their skills for the Summer Sports Day.</w:t>
            </w:r>
          </w:p>
        </w:tc>
        <w:tc>
          <w:tcPr>
            <w:tcW w:w="3596" w:type="dxa"/>
          </w:tcPr>
          <w:p w14:paraId="75FAAA04" w14:textId="7D67E232" w:rsidR="00567252" w:rsidRPr="00E26131" w:rsidRDefault="00B53B9E" w:rsidP="00567252">
            <w:pPr>
              <w:rPr>
                <w:rFonts w:ascii="PreCursive OFL" w:hAnsi="PreCursive OFL"/>
                <w:sz w:val="24"/>
                <w:szCs w:val="24"/>
              </w:rPr>
            </w:pPr>
            <w:r w:rsidRPr="00E26131">
              <w:rPr>
                <w:rFonts w:ascii="PreCursive OFL" w:hAnsi="PreCursive OFL"/>
                <w:sz w:val="24"/>
                <w:szCs w:val="24"/>
              </w:rPr>
              <w:t xml:space="preserve">The children will be </w:t>
            </w:r>
            <w:r w:rsidR="0046770E" w:rsidRPr="00E26131">
              <w:rPr>
                <w:rFonts w:ascii="PreCursive OFL" w:hAnsi="PreCursive OFL"/>
                <w:sz w:val="24"/>
                <w:szCs w:val="24"/>
              </w:rPr>
              <w:t>developing their computing skills through on-screen programming using Scratch Jr. they will investigate sprites and backgrounds while creating simple animations.</w:t>
            </w:r>
          </w:p>
        </w:tc>
      </w:tr>
    </w:tbl>
    <w:p w14:paraId="50DBD6A7" w14:textId="7EB76267" w:rsidR="00AA672A" w:rsidRPr="00E26131" w:rsidRDefault="00AA672A" w:rsidP="007A4C00">
      <w:pPr>
        <w:jc w:val="center"/>
        <w:rPr>
          <w:rFonts w:ascii="PreCursive OFL" w:hAnsi="PreCursive OFL"/>
          <w:sz w:val="24"/>
          <w:szCs w:val="24"/>
          <w:u w:val="single"/>
        </w:rPr>
      </w:pPr>
    </w:p>
    <w:p w14:paraId="6D359B5E" w14:textId="13160A52" w:rsidR="00F87600" w:rsidRPr="00A16DAB" w:rsidRDefault="007A4C00" w:rsidP="00A16DAB">
      <w:pPr>
        <w:jc w:val="center"/>
        <w:rPr>
          <w:rFonts w:ascii="PreCursive OFL" w:hAnsi="PreCursive OFL"/>
          <w:sz w:val="24"/>
          <w:szCs w:val="24"/>
          <w:u w:val="single"/>
        </w:rPr>
      </w:pPr>
      <w:r w:rsidRPr="00E26131">
        <w:rPr>
          <w:rFonts w:ascii="PreCursive OFL" w:hAnsi="PreCursive OFL"/>
          <w:sz w:val="24"/>
          <w:szCs w:val="24"/>
          <w:u w:val="single"/>
        </w:rPr>
        <w:t>Science Knowledge Organiser</w:t>
      </w:r>
    </w:p>
    <w:p w14:paraId="514AB6F4" w14:textId="5C470439" w:rsidR="0014661D" w:rsidRDefault="0046770E" w:rsidP="0014661D">
      <w:pPr>
        <w:rPr>
          <w:rFonts w:ascii="NTPreCursivefk" w:hAnsi="NTPreCursivefk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A473EF8" wp14:editId="21D1F920">
            <wp:simplePos x="0" y="0"/>
            <wp:positionH relativeFrom="column">
              <wp:posOffset>1348740</wp:posOffset>
            </wp:positionH>
            <wp:positionV relativeFrom="paragraph">
              <wp:posOffset>64135</wp:posOffset>
            </wp:positionV>
            <wp:extent cx="5890260" cy="4118098"/>
            <wp:effectExtent l="0" t="0" r="0" b="0"/>
            <wp:wrapTight wrapText="bothSides">
              <wp:wrapPolygon edited="0">
                <wp:start x="0" y="0"/>
                <wp:lineTo x="0" y="21483"/>
                <wp:lineTo x="21516" y="21483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4118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B9576" w14:textId="77777777" w:rsidR="0046770E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</w:p>
    <w:p w14:paraId="1CA1E025" w14:textId="77777777" w:rsidR="0046770E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</w:p>
    <w:p w14:paraId="46786EB3" w14:textId="77777777" w:rsidR="0046770E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</w:p>
    <w:p w14:paraId="2E6C2332" w14:textId="77777777" w:rsidR="0046770E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</w:p>
    <w:p w14:paraId="5B6AB49B" w14:textId="77777777" w:rsidR="0046770E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</w:p>
    <w:p w14:paraId="2B751F9E" w14:textId="77777777" w:rsidR="0046770E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</w:p>
    <w:p w14:paraId="17F03DDB" w14:textId="77777777" w:rsidR="0046770E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</w:p>
    <w:p w14:paraId="6B45BB2D" w14:textId="77777777" w:rsidR="0046770E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</w:p>
    <w:p w14:paraId="1728E4CE" w14:textId="77777777" w:rsidR="0046770E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</w:p>
    <w:p w14:paraId="6BDCEA2F" w14:textId="77777777" w:rsidR="0046770E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</w:p>
    <w:p w14:paraId="45632626" w14:textId="77777777" w:rsidR="0046770E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</w:p>
    <w:p w14:paraId="3B7EA8B0" w14:textId="77777777" w:rsidR="0046770E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</w:p>
    <w:p w14:paraId="5C03D955" w14:textId="77777777" w:rsidR="0046770E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</w:p>
    <w:p w14:paraId="3FEA204B" w14:textId="56D044DF" w:rsidR="0046770E" w:rsidRPr="00A16DAB" w:rsidRDefault="0046770E" w:rsidP="00A16DAB">
      <w:pPr>
        <w:jc w:val="center"/>
        <w:rPr>
          <w:rFonts w:ascii="PreCursive OFL" w:hAnsi="PreCursive OFL"/>
          <w:sz w:val="28"/>
          <w:szCs w:val="28"/>
          <w:u w:val="single"/>
        </w:rPr>
      </w:pPr>
      <w:r w:rsidRPr="00A16DAB">
        <w:rPr>
          <w:rFonts w:ascii="PreCursive OFL" w:hAnsi="PreCursive OFL"/>
          <w:sz w:val="28"/>
          <w:szCs w:val="28"/>
          <w:u w:val="single"/>
        </w:rPr>
        <w:t xml:space="preserve">History </w:t>
      </w:r>
      <w:r w:rsidR="007A4C00" w:rsidRPr="00A16DAB">
        <w:rPr>
          <w:rFonts w:ascii="PreCursive OFL" w:hAnsi="PreCursive OFL"/>
          <w:sz w:val="28"/>
          <w:szCs w:val="28"/>
          <w:u w:val="single"/>
        </w:rPr>
        <w:t>Knowledge Organi</w:t>
      </w:r>
      <w:r w:rsidR="00A16DAB" w:rsidRPr="00A16DAB">
        <w:rPr>
          <w:rFonts w:ascii="PreCursive OFL" w:hAnsi="PreCursive OFL"/>
          <w:sz w:val="28"/>
          <w:szCs w:val="28"/>
          <w:u w:val="single"/>
        </w:rPr>
        <w:t>ser</w:t>
      </w:r>
    </w:p>
    <w:p w14:paraId="43061345" w14:textId="7FA22102" w:rsidR="0014661D" w:rsidRPr="00F01998" w:rsidRDefault="0046770E" w:rsidP="00F01998">
      <w:pPr>
        <w:jc w:val="center"/>
        <w:rPr>
          <w:rFonts w:ascii="NTPreCursivefk" w:hAnsi="NTPreCursivefk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09D93FE4" wp14:editId="543B26A4">
            <wp:simplePos x="0" y="0"/>
            <wp:positionH relativeFrom="column">
              <wp:posOffset>838389</wp:posOffset>
            </wp:positionH>
            <wp:positionV relativeFrom="paragraph">
              <wp:posOffset>-48</wp:posOffset>
            </wp:positionV>
            <wp:extent cx="7143750" cy="5086350"/>
            <wp:effectExtent l="0" t="0" r="0" b="0"/>
            <wp:wrapTight wrapText="bothSides">
              <wp:wrapPolygon edited="0">
                <wp:start x="0" y="0"/>
                <wp:lineTo x="0" y="21519"/>
                <wp:lineTo x="21542" y="21519"/>
                <wp:lineTo x="215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5E7C4" w14:textId="34B38D34" w:rsidR="1D39C06B" w:rsidRDefault="1D39C06B" w:rsidP="1D39C06B">
      <w:pPr>
        <w:jc w:val="center"/>
      </w:pPr>
    </w:p>
    <w:p w14:paraId="5D1054EE" w14:textId="0BDFF3EB" w:rsidR="0044553F" w:rsidRDefault="0044553F" w:rsidP="1D39C06B">
      <w:pPr>
        <w:jc w:val="center"/>
        <w:rPr>
          <w:rFonts w:ascii="NTPreCursivefk" w:hAnsi="NTPreCursivefk"/>
          <w:sz w:val="28"/>
          <w:szCs w:val="28"/>
          <w:u w:val="single"/>
        </w:rPr>
      </w:pPr>
      <w:r>
        <w:br w:type="page"/>
      </w:r>
      <w:r w:rsidR="0046770E"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45067589" wp14:editId="30F74255">
            <wp:simplePos x="0" y="0"/>
            <wp:positionH relativeFrom="column">
              <wp:posOffset>129540</wp:posOffset>
            </wp:positionH>
            <wp:positionV relativeFrom="paragraph">
              <wp:posOffset>0</wp:posOffset>
            </wp:positionV>
            <wp:extent cx="8249920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547" y="21538"/>
                <wp:lineTo x="2154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9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77FF607" w:rsidRPr="1D39C06B">
        <w:rPr>
          <w:rFonts w:ascii="NTPreCursivefk" w:hAnsi="NTPreCursivefk"/>
          <w:sz w:val="28"/>
          <w:szCs w:val="28"/>
          <w:u w:val="single"/>
        </w:rPr>
        <w:t>Art Knowledge Organiser</w:t>
      </w:r>
    </w:p>
    <w:p w14:paraId="2193E378" w14:textId="1AFDA92C" w:rsidR="0044553F" w:rsidRPr="00A16DAB" w:rsidRDefault="0046770E" w:rsidP="1D39C06B">
      <w:pPr>
        <w:jc w:val="center"/>
        <w:rPr>
          <w:rFonts w:ascii="PreCursive OFL" w:hAnsi="PreCursive OFL"/>
          <w:sz w:val="28"/>
          <w:szCs w:val="28"/>
          <w:u w:val="single"/>
        </w:rPr>
      </w:pPr>
      <w:r w:rsidRPr="00A16DAB">
        <w:rPr>
          <w:rFonts w:ascii="PreCursive OFL" w:hAnsi="PreCursive OFL"/>
          <w:u w:val="single"/>
        </w:rPr>
        <w:lastRenderedPageBreak/>
        <w:t xml:space="preserve">Art Knowledge Organiser </w:t>
      </w:r>
      <w:r w:rsidR="0044553F" w:rsidRPr="00A16DAB">
        <w:rPr>
          <w:rFonts w:ascii="PreCursive OFL" w:hAnsi="PreCursive OFL"/>
          <w:u w:val="single"/>
        </w:rPr>
        <w:tab/>
      </w:r>
    </w:p>
    <w:p w14:paraId="37B3C969" w14:textId="2262E5C5" w:rsidR="00525517" w:rsidRDefault="00525517" w:rsidP="0044553F">
      <w:pPr>
        <w:tabs>
          <w:tab w:val="left" w:pos="7920"/>
        </w:tabs>
      </w:pPr>
    </w:p>
    <w:p w14:paraId="4644087E" w14:textId="471587A4" w:rsidR="00F01998" w:rsidRDefault="0046770E" w:rsidP="0044553F">
      <w:pPr>
        <w:tabs>
          <w:tab w:val="left" w:pos="7920"/>
        </w:tabs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3EBF366" wp14:editId="384D4B1F">
            <wp:simplePos x="0" y="0"/>
            <wp:positionH relativeFrom="margin">
              <wp:posOffset>68580</wp:posOffset>
            </wp:positionH>
            <wp:positionV relativeFrom="paragraph">
              <wp:posOffset>-387985</wp:posOffset>
            </wp:positionV>
            <wp:extent cx="7620635" cy="5443855"/>
            <wp:effectExtent l="0" t="0" r="0" b="4445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2" t="18342" r="23484" b="13721"/>
                    <a:stretch/>
                  </pic:blipFill>
                  <pic:spPr bwMode="auto">
                    <a:xfrm>
                      <a:off x="0" y="0"/>
                      <a:ext cx="7620635" cy="544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214B50" w14:textId="27EFF086" w:rsidR="00F01998" w:rsidRDefault="00F01998" w:rsidP="0044553F">
      <w:pPr>
        <w:tabs>
          <w:tab w:val="left" w:pos="7920"/>
        </w:tabs>
      </w:pPr>
    </w:p>
    <w:p w14:paraId="53AABC8F" w14:textId="7E4637B0" w:rsidR="00F01998" w:rsidRDefault="00F01998" w:rsidP="0044553F">
      <w:pPr>
        <w:tabs>
          <w:tab w:val="left" w:pos="7920"/>
        </w:tabs>
      </w:pPr>
    </w:p>
    <w:p w14:paraId="11F39C2D" w14:textId="60B8AA02" w:rsidR="00F01998" w:rsidRDefault="00F01998" w:rsidP="0044553F">
      <w:pPr>
        <w:tabs>
          <w:tab w:val="left" w:pos="7920"/>
        </w:tabs>
      </w:pPr>
    </w:p>
    <w:p w14:paraId="298E03AC" w14:textId="29E77366" w:rsidR="00F01998" w:rsidRDefault="00F01998" w:rsidP="0044553F">
      <w:pPr>
        <w:tabs>
          <w:tab w:val="left" w:pos="7920"/>
        </w:tabs>
      </w:pPr>
    </w:p>
    <w:p w14:paraId="6731987F" w14:textId="05B58A23" w:rsidR="00F01998" w:rsidRDefault="00F01998" w:rsidP="0044553F">
      <w:pPr>
        <w:tabs>
          <w:tab w:val="left" w:pos="7920"/>
        </w:tabs>
      </w:pPr>
    </w:p>
    <w:p w14:paraId="41F29CD4" w14:textId="6EAF60D6" w:rsidR="00F01998" w:rsidRDefault="00F01998" w:rsidP="0044553F">
      <w:pPr>
        <w:tabs>
          <w:tab w:val="left" w:pos="7920"/>
        </w:tabs>
      </w:pPr>
    </w:p>
    <w:p w14:paraId="641D729B" w14:textId="4ED308E5" w:rsidR="00F01998" w:rsidRDefault="00F01998" w:rsidP="0044553F">
      <w:pPr>
        <w:tabs>
          <w:tab w:val="left" w:pos="7920"/>
        </w:tabs>
      </w:pPr>
    </w:p>
    <w:p w14:paraId="3B6AE714" w14:textId="43440B57" w:rsidR="00F01998" w:rsidRDefault="00F01998" w:rsidP="0044553F">
      <w:pPr>
        <w:tabs>
          <w:tab w:val="left" w:pos="7920"/>
        </w:tabs>
      </w:pPr>
    </w:p>
    <w:p w14:paraId="3324B848" w14:textId="16F8A4C2" w:rsidR="00F01998" w:rsidRDefault="00F01998" w:rsidP="0044553F">
      <w:pPr>
        <w:tabs>
          <w:tab w:val="left" w:pos="7920"/>
        </w:tabs>
      </w:pPr>
    </w:p>
    <w:p w14:paraId="7C242B4B" w14:textId="2105FAF8" w:rsidR="00F01998" w:rsidRDefault="00F01998" w:rsidP="0044553F">
      <w:pPr>
        <w:tabs>
          <w:tab w:val="left" w:pos="7920"/>
        </w:tabs>
      </w:pPr>
    </w:p>
    <w:p w14:paraId="4E1BEE25" w14:textId="71DB05F4" w:rsidR="00F01998" w:rsidRDefault="00F01998" w:rsidP="0044553F">
      <w:pPr>
        <w:tabs>
          <w:tab w:val="left" w:pos="7920"/>
        </w:tabs>
      </w:pPr>
    </w:p>
    <w:p w14:paraId="2EC75D95" w14:textId="3A94C0DF" w:rsidR="00F01998" w:rsidRDefault="00F01998" w:rsidP="0044553F">
      <w:pPr>
        <w:tabs>
          <w:tab w:val="left" w:pos="7920"/>
        </w:tabs>
      </w:pPr>
    </w:p>
    <w:p w14:paraId="7A57569A" w14:textId="5F3EEA90" w:rsidR="00F01998" w:rsidRDefault="00F01998" w:rsidP="0044553F">
      <w:pPr>
        <w:tabs>
          <w:tab w:val="left" w:pos="7920"/>
        </w:tabs>
      </w:pPr>
    </w:p>
    <w:p w14:paraId="04E2F161" w14:textId="33EB7FBD" w:rsidR="00F01998" w:rsidRDefault="00F01998" w:rsidP="0044553F">
      <w:pPr>
        <w:tabs>
          <w:tab w:val="left" w:pos="7920"/>
        </w:tabs>
      </w:pPr>
    </w:p>
    <w:p w14:paraId="32C0443F" w14:textId="3946C800" w:rsidR="00F01998" w:rsidRDefault="00F01998" w:rsidP="0044553F">
      <w:pPr>
        <w:tabs>
          <w:tab w:val="left" w:pos="7920"/>
        </w:tabs>
      </w:pPr>
    </w:p>
    <w:p w14:paraId="447604A3" w14:textId="7EA8B8A6" w:rsidR="00F01998" w:rsidRDefault="00F01998" w:rsidP="0044553F">
      <w:pPr>
        <w:tabs>
          <w:tab w:val="left" w:pos="7920"/>
        </w:tabs>
      </w:pPr>
    </w:p>
    <w:p w14:paraId="7BECB0DB" w14:textId="45313039" w:rsidR="00F01998" w:rsidRPr="00A16DAB" w:rsidRDefault="00F01998" w:rsidP="00F01998">
      <w:pPr>
        <w:tabs>
          <w:tab w:val="left" w:pos="7920"/>
        </w:tabs>
        <w:jc w:val="center"/>
        <w:rPr>
          <w:rFonts w:ascii="PreCursive OFL" w:hAnsi="PreCursive OFL"/>
          <w:sz w:val="28"/>
          <w:szCs w:val="28"/>
          <w:u w:val="single"/>
        </w:rPr>
      </w:pPr>
      <w:r w:rsidRPr="00A16DAB">
        <w:rPr>
          <w:rFonts w:ascii="PreCursive OFL" w:hAnsi="PreCursive OFL"/>
          <w:sz w:val="28"/>
          <w:szCs w:val="28"/>
          <w:u w:val="single"/>
        </w:rPr>
        <w:lastRenderedPageBreak/>
        <w:t>RE Knowledge Organiser</w:t>
      </w:r>
    </w:p>
    <w:p w14:paraId="0991441D" w14:textId="0FC34CD7" w:rsidR="00F01998" w:rsidRPr="0044553F" w:rsidRDefault="0046770E" w:rsidP="00F01998">
      <w:pPr>
        <w:tabs>
          <w:tab w:val="left" w:pos="7920"/>
        </w:tabs>
        <w:jc w:val="center"/>
      </w:pPr>
      <w:r>
        <w:rPr>
          <w:noProof/>
        </w:rPr>
        <w:drawing>
          <wp:inline distT="0" distB="0" distL="0" distR="0" wp14:anchorId="52678CE6" wp14:editId="6995479E">
            <wp:extent cx="7181850" cy="5057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01998" w:rsidRPr="0044553F" w:rsidSect="00F47C24">
      <w:head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55EF7" w14:textId="77777777" w:rsidR="00B80E86" w:rsidRDefault="00B80E86" w:rsidP="006116C0">
      <w:pPr>
        <w:spacing w:after="0" w:line="240" w:lineRule="auto"/>
      </w:pPr>
      <w:r>
        <w:separator/>
      </w:r>
    </w:p>
  </w:endnote>
  <w:endnote w:type="continuationSeparator" w:id="0">
    <w:p w14:paraId="6A8BA783" w14:textId="77777777" w:rsidR="00B80E86" w:rsidRDefault="00B80E86" w:rsidP="00611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Cursive OFL">
    <w:panose1 w:val="00000000000000000000"/>
    <w:charset w:val="00"/>
    <w:family w:val="modern"/>
    <w:notTrueType/>
    <w:pitch w:val="variable"/>
    <w:sig w:usb0="8000002F" w:usb1="0000004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TPreCursivefk">
    <w:altName w:val="Calibri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80E2D" w14:textId="77777777" w:rsidR="00B80E86" w:rsidRDefault="00B80E86" w:rsidP="006116C0">
      <w:pPr>
        <w:spacing w:after="0" w:line="240" w:lineRule="auto"/>
      </w:pPr>
      <w:r>
        <w:separator/>
      </w:r>
    </w:p>
  </w:footnote>
  <w:footnote w:type="continuationSeparator" w:id="0">
    <w:p w14:paraId="28A98C50" w14:textId="77777777" w:rsidR="00B80E86" w:rsidRDefault="00B80E86" w:rsidP="00611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1DE4D" w14:textId="141FAB48" w:rsidR="00B80E86" w:rsidRPr="00A16DAB" w:rsidRDefault="00B80E86" w:rsidP="006116C0">
    <w:pPr>
      <w:pStyle w:val="Header"/>
      <w:jc w:val="center"/>
      <w:rPr>
        <w:rFonts w:ascii="PreCursive OFL" w:hAnsi="PreCursive OFL"/>
        <w:sz w:val="44"/>
        <w:u w:val="single"/>
      </w:rPr>
    </w:pPr>
    <w:r w:rsidRPr="00A16DAB">
      <w:rPr>
        <w:rFonts w:ascii="PreCursive OFL" w:hAnsi="PreCursive OFL"/>
        <w:sz w:val="44"/>
        <w:u w:val="single"/>
      </w:rPr>
      <w:t xml:space="preserve">Year 1   Summer </w:t>
    </w:r>
    <w:proofErr w:type="gramStart"/>
    <w:r w:rsidR="00AF0028" w:rsidRPr="00A16DAB">
      <w:rPr>
        <w:rFonts w:ascii="PreCursive OFL" w:hAnsi="PreCursive OFL"/>
        <w:sz w:val="44"/>
        <w:u w:val="single"/>
      </w:rPr>
      <w:t>2</w:t>
    </w:r>
    <w:r w:rsidRPr="00A16DAB">
      <w:rPr>
        <w:rFonts w:ascii="PreCursive OFL" w:hAnsi="PreCursive OFL"/>
        <w:sz w:val="44"/>
        <w:u w:val="single"/>
      </w:rPr>
      <w:t xml:space="preserve">  Curriculum</w:t>
    </w:r>
    <w:proofErr w:type="gramEnd"/>
    <w:r w:rsidRPr="00A16DAB">
      <w:rPr>
        <w:rFonts w:ascii="PreCursive OFL" w:hAnsi="PreCursive OFL"/>
        <w:sz w:val="44"/>
        <w:u w:val="single"/>
      </w:rPr>
      <w:t xml:space="preserve"> Overview</w:t>
    </w:r>
  </w:p>
  <w:p w14:paraId="14405BAA" w14:textId="77777777" w:rsidR="00B80E86" w:rsidRDefault="00B80E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24"/>
    <w:rsid w:val="0007226E"/>
    <w:rsid w:val="000E2A12"/>
    <w:rsid w:val="00107C3A"/>
    <w:rsid w:val="00120726"/>
    <w:rsid w:val="0014661D"/>
    <w:rsid w:val="001A03C9"/>
    <w:rsid w:val="00251D8E"/>
    <w:rsid w:val="002D410B"/>
    <w:rsid w:val="003061A9"/>
    <w:rsid w:val="0032117B"/>
    <w:rsid w:val="00375315"/>
    <w:rsid w:val="0040573D"/>
    <w:rsid w:val="00422DDA"/>
    <w:rsid w:val="0044553F"/>
    <w:rsid w:val="0046770E"/>
    <w:rsid w:val="004D124D"/>
    <w:rsid w:val="0051020E"/>
    <w:rsid w:val="00525517"/>
    <w:rsid w:val="00536007"/>
    <w:rsid w:val="005379C3"/>
    <w:rsid w:val="005428C8"/>
    <w:rsid w:val="00567252"/>
    <w:rsid w:val="006116C0"/>
    <w:rsid w:val="00615618"/>
    <w:rsid w:val="00650418"/>
    <w:rsid w:val="006A52EF"/>
    <w:rsid w:val="00755E4E"/>
    <w:rsid w:val="007A4C00"/>
    <w:rsid w:val="007D0A20"/>
    <w:rsid w:val="0082717A"/>
    <w:rsid w:val="009441D3"/>
    <w:rsid w:val="00963832"/>
    <w:rsid w:val="009973F3"/>
    <w:rsid w:val="00A16DAB"/>
    <w:rsid w:val="00AA672A"/>
    <w:rsid w:val="00AD53A4"/>
    <w:rsid w:val="00AF0028"/>
    <w:rsid w:val="00B53B9E"/>
    <w:rsid w:val="00B80E86"/>
    <w:rsid w:val="00BC1D90"/>
    <w:rsid w:val="00C6408B"/>
    <w:rsid w:val="00CA11A4"/>
    <w:rsid w:val="00D94A9C"/>
    <w:rsid w:val="00E06C3D"/>
    <w:rsid w:val="00E26131"/>
    <w:rsid w:val="00F01998"/>
    <w:rsid w:val="00F47C24"/>
    <w:rsid w:val="00F8618C"/>
    <w:rsid w:val="00F87600"/>
    <w:rsid w:val="00F87AC0"/>
    <w:rsid w:val="00FE2D1B"/>
    <w:rsid w:val="02A4DAD1"/>
    <w:rsid w:val="03011233"/>
    <w:rsid w:val="033E05B4"/>
    <w:rsid w:val="05485BAE"/>
    <w:rsid w:val="0686620E"/>
    <w:rsid w:val="06E42C0F"/>
    <w:rsid w:val="08873F13"/>
    <w:rsid w:val="090B7135"/>
    <w:rsid w:val="09CAA4BF"/>
    <w:rsid w:val="0C96C9D2"/>
    <w:rsid w:val="0CB4BAF0"/>
    <w:rsid w:val="12ABD962"/>
    <w:rsid w:val="12B8D53C"/>
    <w:rsid w:val="139CDA14"/>
    <w:rsid w:val="16BBABC5"/>
    <w:rsid w:val="1AFA3A14"/>
    <w:rsid w:val="1D39C06B"/>
    <w:rsid w:val="1F17C7EB"/>
    <w:rsid w:val="1F6009CD"/>
    <w:rsid w:val="22B78FCD"/>
    <w:rsid w:val="232068C3"/>
    <w:rsid w:val="25FC6611"/>
    <w:rsid w:val="26DACE3F"/>
    <w:rsid w:val="28316C2B"/>
    <w:rsid w:val="29462810"/>
    <w:rsid w:val="2A7E652F"/>
    <w:rsid w:val="2AC21FDF"/>
    <w:rsid w:val="3097450A"/>
    <w:rsid w:val="3199DE05"/>
    <w:rsid w:val="34D7F984"/>
    <w:rsid w:val="36971291"/>
    <w:rsid w:val="3769392C"/>
    <w:rsid w:val="377FF607"/>
    <w:rsid w:val="39521823"/>
    <w:rsid w:val="3E0DA58C"/>
    <w:rsid w:val="4234FC7B"/>
    <w:rsid w:val="42C90CD1"/>
    <w:rsid w:val="43D0CCDC"/>
    <w:rsid w:val="4A31D9F8"/>
    <w:rsid w:val="4B75C01E"/>
    <w:rsid w:val="4BC2F912"/>
    <w:rsid w:val="52B7D4CB"/>
    <w:rsid w:val="534C56BF"/>
    <w:rsid w:val="53EC35E6"/>
    <w:rsid w:val="5585892A"/>
    <w:rsid w:val="56261E40"/>
    <w:rsid w:val="564170FF"/>
    <w:rsid w:val="5713A236"/>
    <w:rsid w:val="597911C1"/>
    <w:rsid w:val="5FBF6C76"/>
    <w:rsid w:val="5FDA52DF"/>
    <w:rsid w:val="6B28C35D"/>
    <w:rsid w:val="6E7EDF01"/>
    <w:rsid w:val="701D29D0"/>
    <w:rsid w:val="7027F50B"/>
    <w:rsid w:val="70518128"/>
    <w:rsid w:val="7347133D"/>
    <w:rsid w:val="76E730A1"/>
    <w:rsid w:val="78DB1971"/>
    <w:rsid w:val="7990EC72"/>
    <w:rsid w:val="7F2AE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C0C1E"/>
  <w15:docId w15:val="{6F977DB9-EE8D-472B-B9DA-8B3691A3C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7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1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6C0"/>
  </w:style>
  <w:style w:type="paragraph" w:styleId="Footer">
    <w:name w:val="footer"/>
    <w:basedOn w:val="Normal"/>
    <w:link w:val="FooterChar"/>
    <w:uiPriority w:val="99"/>
    <w:unhideWhenUsed/>
    <w:rsid w:val="00611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544498-83b1-4a77-94d0-589b50d8807b" xsi:nil="true"/>
    <lcf76f155ced4ddcb4097134ff3c332f xmlns="f46c7876-d6ff-4883-ae95-88671aaa7a8e">
      <Terms xmlns="http://schemas.microsoft.com/office/infopath/2007/PartnerControls"/>
    </lcf76f155ced4ddcb4097134ff3c332f>
    <lcf76f155ced4ddcb4097134ff3c332f0 xmlns="f46c7876-d6ff-4883-ae95-88671aaa7a8e" xsi:nil="true"/>
    <MigrationWizId xmlns="f46c7876-d6ff-4883-ae95-88671aaa7a8e">13aa5d1c-379d-4389-acbd-0550eb84a0d3</MigrationWizId>
    <MigrationWizIdPermissions xmlns="f46c7876-d6ff-4883-ae95-88671aaa7a8e" xsi:nil="true"/>
    <MigrationWizIdVersion xmlns="f46c7876-d6ff-4883-ae95-88671aaa7a8e">13aa5d1c-379d-4389-acbd-0550eb84a0d3-638128512080000000</MigrationWizIdVersion>
    <SharedWithUsers xmlns="14544498-83b1-4a77-94d0-589b50d8807b">
      <UserInfo>
        <DisplayName>Eleanor Dearling</DisplayName>
        <AccountId>21</AccountId>
        <AccountType/>
      </UserInfo>
      <UserInfo>
        <DisplayName>Rebecca Hartley</DisplayName>
        <AccountId>159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9F112F9750F544B656F2FAAB6F4CB7" ma:contentTypeVersion="20" ma:contentTypeDescription="Create a new document." ma:contentTypeScope="" ma:versionID="448887b408b360ef0bbf778a210cdd9f">
  <xsd:schema xmlns:xsd="http://www.w3.org/2001/XMLSchema" xmlns:xs="http://www.w3.org/2001/XMLSchema" xmlns:p="http://schemas.microsoft.com/office/2006/metadata/properties" xmlns:ns2="f46c7876-d6ff-4883-ae95-88671aaa7a8e" xmlns:ns3="14544498-83b1-4a77-94d0-589b50d8807b" targetNamespace="http://schemas.microsoft.com/office/2006/metadata/properties" ma:root="true" ma:fieldsID="9755e967ae438892043167a85f7e13bd" ns2:_="" ns3:_="">
    <xsd:import namespace="f46c7876-d6ff-4883-ae95-88671aaa7a8e"/>
    <xsd:import namespace="14544498-83b1-4a77-94d0-589b50d8807b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c7876-d6ff-4883-ae95-88671aaa7a8e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d2256d-78ce-405a-a19d-fb6f6e7c2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44498-83b1-4a77-94d0-589b50d8807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8f57e4f-34a9-4183-b030-1b7b6b958979}" ma:internalName="TaxCatchAll" ma:showField="CatchAllData" ma:web="14544498-83b1-4a77-94d0-589b50d880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17930E-5AAE-4F28-A99B-97C530667A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E9D346-5218-4BC0-9372-11C60000013E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14544498-83b1-4a77-94d0-589b50d8807b"/>
    <ds:schemaRef ds:uri="http://schemas.microsoft.com/office/infopath/2007/PartnerControls"/>
    <ds:schemaRef ds:uri="f46c7876-d6ff-4883-ae95-88671aaa7a8e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DFEA5A8-5D49-443A-A0FA-D434F15BA1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c7876-d6ff-4883-ae95-88671aaa7a8e"/>
    <ds:schemaRef ds:uri="14544498-83b1-4a77-94d0-589b50d88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End Infants School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Harper-Cole</dc:creator>
  <cp:keywords/>
  <dc:description/>
  <cp:lastModifiedBy>Marnie Hayden</cp:lastModifiedBy>
  <cp:revision>4</cp:revision>
  <dcterms:created xsi:type="dcterms:W3CDTF">2026-05-27T21:53:00Z</dcterms:created>
  <dcterms:modified xsi:type="dcterms:W3CDTF">2026-06-02T13:25:00Z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0x010100519F112F9750F544B656F2FAAB6F4CB7</vt:lpwstr>
  </property>
  <property fmtid="{D5CDD505-2E9C-101B-9397-08002B2CF9AE}" pid="3" name="MediaServiceImageTags">
    <vt:lpwstr/>
  </property>
</Properties>
</file>